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3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24"/>
          <w:szCs w:val="24"/>
        </w:rPr>
        <w:tab/>
        <w:t>…………………………, dnia ………………………………….</w:t>
      </w:r>
    </w:p>
    <w:p w:rsidR="0033656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 xml:space="preserve"> </w:t>
      </w: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18"/>
          <w:szCs w:val="24"/>
        </w:rPr>
        <w:tab/>
        <w:t>(imię i nazwisko lub firma przedsiębiorcy)</w:t>
      </w:r>
    </w:p>
    <w:p w:rsidR="0033656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6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336565" w:rsidRPr="00336565" w:rsidRDefault="00336565" w:rsidP="00336565">
      <w:pPr>
        <w:spacing w:after="0" w:line="240" w:lineRule="auto"/>
        <w:ind w:left="2124"/>
        <w:jc w:val="both"/>
        <w:rPr>
          <w:rFonts w:ascii="Times New Roman" w:hAnsi="Times New Roman" w:cs="Times New Roman"/>
          <w:sz w:val="18"/>
          <w:szCs w:val="24"/>
        </w:rPr>
      </w:pPr>
      <w:r w:rsidRPr="00336565">
        <w:rPr>
          <w:rFonts w:ascii="Times New Roman" w:hAnsi="Times New Roman" w:cs="Times New Roman"/>
          <w:sz w:val="18"/>
          <w:szCs w:val="24"/>
        </w:rPr>
        <w:t>(adres, siedziba)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6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>NIP/PESEL: …………………………………………………</w:t>
      </w:r>
    </w:p>
    <w:p w:rsidR="00336565" w:rsidRPr="00336565" w:rsidRDefault="00336565" w:rsidP="003365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65" w:rsidRPr="00336565" w:rsidRDefault="00336565" w:rsidP="00336565">
      <w:pPr>
        <w:tabs>
          <w:tab w:val="center" w:pos="4536"/>
          <w:tab w:val="left" w:pos="579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ab/>
        <w:t>OŚWIADCZENIE</w:t>
      </w:r>
      <w:r w:rsidRPr="00336565">
        <w:rPr>
          <w:rFonts w:ascii="Times New Roman" w:hAnsi="Times New Roman" w:cs="Times New Roman"/>
          <w:sz w:val="24"/>
          <w:szCs w:val="24"/>
        </w:rPr>
        <w:tab/>
      </w:r>
    </w:p>
    <w:p w:rsidR="00336565" w:rsidRPr="00336565" w:rsidRDefault="00336565" w:rsidP="00336565">
      <w:pPr>
        <w:tabs>
          <w:tab w:val="center" w:pos="4536"/>
          <w:tab w:val="left" w:pos="579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………………………………………………………………………, prowadzący działalność gospodarczą pod firmą/działający w imieniu …………………………</w:t>
      </w:r>
    </w:p>
    <w:p w:rsidR="00336565" w:rsidRPr="00336565" w:rsidRDefault="00336565" w:rsidP="00336565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656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…………………………………………………………………………………………………..ubiegając się o </w:t>
      </w:r>
      <w:r w:rsidRPr="00336565">
        <w:rPr>
          <w:rFonts w:ascii="Times New Roman" w:hAnsi="Times New Roman" w:cs="Times New Roman"/>
          <w:sz w:val="24"/>
          <w:szCs w:val="24"/>
        </w:rPr>
        <w:t>udziel</w:t>
      </w:r>
      <w:r w:rsidRPr="00336565">
        <w:rPr>
          <w:rFonts w:ascii="Times New Roman" w:hAnsi="Times New Roman" w:cs="Times New Roman"/>
          <w:sz w:val="24"/>
          <w:szCs w:val="24"/>
        </w:rPr>
        <w:t>enia zamówienia publicznego lub</w:t>
      </w:r>
      <w:r w:rsidRPr="00336565">
        <w:rPr>
          <w:rFonts w:ascii="Times New Roman" w:hAnsi="Times New Roman" w:cs="Times New Roman"/>
          <w:sz w:val="24"/>
          <w:szCs w:val="24"/>
        </w:rPr>
        <w:t xml:space="preserve"> </w:t>
      </w:r>
      <w:r w:rsidRPr="00336565">
        <w:rPr>
          <w:rFonts w:ascii="Times New Roman" w:hAnsi="Times New Roman" w:cs="Times New Roman"/>
          <w:sz w:val="24"/>
          <w:szCs w:val="24"/>
        </w:rPr>
        <w:t xml:space="preserve">biorąc udział w konkursie </w:t>
      </w:r>
      <w:r w:rsidRPr="00336565">
        <w:rPr>
          <w:rFonts w:ascii="Times New Roman" w:hAnsi="Times New Roman" w:cs="Times New Roman"/>
          <w:sz w:val="24"/>
          <w:szCs w:val="24"/>
        </w:rPr>
        <w:t xml:space="preserve">o wartości mniejszej niż kwoty określone w </w:t>
      </w:r>
      <w:r w:rsidRPr="00336565">
        <w:rPr>
          <w:rFonts w:ascii="Times New Roman" w:hAnsi="Times New Roman" w:cs="Times New Roman"/>
          <w:sz w:val="24"/>
          <w:szCs w:val="24"/>
        </w:rPr>
        <w:t>art. 2 ust. 1</w:t>
      </w:r>
      <w:r w:rsidRPr="00336565">
        <w:rPr>
          <w:rFonts w:ascii="Times New Roman" w:hAnsi="Times New Roman" w:cs="Times New Roman"/>
          <w:sz w:val="24"/>
          <w:szCs w:val="24"/>
        </w:rPr>
        <w:t xml:space="preserve"> ustawy z dnia 11 września 2019 r. - Prawo zamówień publicznych</w:t>
      </w:r>
      <w:r w:rsidRPr="00336565">
        <w:rPr>
          <w:rFonts w:ascii="Times New Roman" w:hAnsi="Times New Roman" w:cs="Times New Roman"/>
          <w:sz w:val="24"/>
          <w:szCs w:val="24"/>
        </w:rPr>
        <w:t xml:space="preserve">, oświadczam, iż nie podlegam wykluczeniu z ww. procedury na podstawie art. 7 ust. 1 </w:t>
      </w:r>
      <w:r w:rsidRPr="0033656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 (Dz. U. z 2022 r. poz. 835).</w:t>
      </w:r>
    </w:p>
    <w:p w:rsidR="00336565" w:rsidRPr="00336565" w:rsidRDefault="00336565" w:rsidP="0033656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65" w:rsidRPr="00336565" w:rsidRDefault="00336565" w:rsidP="00336565">
      <w:pPr>
        <w:tabs>
          <w:tab w:val="left" w:pos="579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ab/>
      </w: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ab/>
        <w:t>…….…………………………….</w:t>
      </w: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24"/>
          <w:szCs w:val="24"/>
        </w:rPr>
        <w:tab/>
      </w:r>
      <w:r w:rsidRPr="00336565">
        <w:rPr>
          <w:rFonts w:ascii="Times New Roman" w:hAnsi="Times New Roman" w:cs="Times New Roman"/>
          <w:sz w:val="18"/>
          <w:szCs w:val="24"/>
        </w:rPr>
        <w:tab/>
        <w:t>(czytelny podpis)</w:t>
      </w: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36565">
        <w:rPr>
          <w:rFonts w:ascii="Times New Roman" w:hAnsi="Times New Roman" w:cs="Times New Roman"/>
          <w:sz w:val="20"/>
          <w:szCs w:val="20"/>
        </w:rPr>
        <w:t>POUCZENIE</w:t>
      </w:r>
    </w:p>
    <w:p w:rsidR="00336565" w:rsidRPr="00336565" w:rsidRDefault="00336565" w:rsidP="00336565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Art.  7.  </w:t>
      </w: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 (Dz. U. z 2022 r. poz. 835).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 Z postępowania o udzielenie zamówienia publicznego lub konkursu prowadzonego na podstawie </w:t>
      </w:r>
      <w:hyperlink r:id="rId6" w:anchor="/document/18903829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ustawy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 dnia 11 września 2019 r. - Prawo zamówień publicznych wyklucza się: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1) wykonawcę oraz uczestnika konkursu wymienionego w wykazach określonych w </w:t>
      </w:r>
      <w:hyperlink r:id="rId7" w:anchor="/document/67607987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rozporządzeniu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765/2006 i </w:t>
      </w:r>
      <w:hyperlink r:id="rId8" w:anchor="/document/68410867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rozporządzeniu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2) wykonawcę oraz uczestnika konkursu, którego beneficjentem rzeczywistym w rozumieniu </w:t>
      </w:r>
      <w:hyperlink r:id="rId9" w:anchor="/document/18708093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ustawy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 dnia 1 marca 2018 r. o przeciwdziałaniu praniu pieniędzy oraz finansowaniu terroryzmu (Dz. U. z 2022 r. poz. 593 i 655) jest osoba wymieniona w wykazach określonych w </w:t>
      </w:r>
      <w:hyperlink r:id="rId10" w:anchor="/document/67607987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rozporządzeniu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rozporządzeniu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269/2014 albo wpisana na listę lub będąca takim beneficjentem rzeczywistym od dnia 24 lutego 2022 r., o </w:t>
      </w: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ile została wpisana na listę na podstawie decyzji w sprawie wpisu na listę rozstrzygającej o zastosowaniu środka, o którym mowa w art. 1 pkt 3;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</w:t>
      </w:r>
      <w:hyperlink r:id="rId12" w:anchor="/document/68410867?cm=DOCUMENT" w:history="1">
        <w:r w:rsidRPr="00336565">
          <w:rPr>
            <w:rFonts w:ascii="Times New Roman" w:eastAsia="Times New Roman" w:hAnsi="Times New Roman" w:cs="Times New Roman"/>
            <w:b/>
            <w:sz w:val="20"/>
            <w:szCs w:val="20"/>
            <w:lang w:eastAsia="pl-PL"/>
          </w:rPr>
          <w:t>rozporządzeniu</w:t>
        </w:r>
      </w:hyperlink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2. Wykluczenie następuje na okres trwania okoliczności określonych w ust. 1.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3. W przypadku wykonawcy lub uczestnika konkursu wykluczonego na podstawie ust. 1, zamawiający odrzuca wniosek o dopuszczenie do udziału w postępowaniu o udzielnie zamówienia publicznego lub ofertę takiego wykonawcy lub uczestnika konkursu, ni</w:t>
      </w:r>
      <w:bookmarkStart w:id="0" w:name="_GoBack"/>
      <w:bookmarkEnd w:id="0"/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 Kontrola udzielania zamówień publicznych w zakresie zgodności z ust. 1 jest wykonywana zgodnie z </w:t>
      </w:r>
      <w:hyperlink r:id="rId13" w:anchor="/document/18903829?unitId=art(596)&amp;cm=DOCUMENT" w:history="1">
        <w:r w:rsidRPr="0033656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art. 596</w:t>
        </w:r>
      </w:hyperlink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11 września 2019 r. - Prawo zamówień publicznych.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5. 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6. </w:t>
      </w: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 Karę pieniężną, o której mowa w ust. 6, nakłada Prezes Urzędu Zamówień Publicznych, w drodze decyzji, w wysokości do 20 000 000 zł.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8. </w:t>
      </w: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>Wpływy z kar pieniężnych, o których mowa w ust. 6, stanowią dochód budżetu państwa.</w:t>
      </w:r>
    </w:p>
    <w:p w:rsidR="00336565" w:rsidRPr="00336565" w:rsidRDefault="00336565" w:rsidP="003365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9. Przepisy ust. 1-8 stosuje się do postępowania zmierzającego do udzielenia zamówienia publicznego oraz konkursów o wartości mniejszej niż kwoty określone w </w:t>
      </w:r>
      <w:hyperlink r:id="rId14" w:anchor="/document/18903829?unitId=art(2)ust(1)&amp;cm=DOCUMENT" w:history="1">
        <w:r w:rsidRPr="0033656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art. 2 ust. 1</w:t>
        </w:r>
      </w:hyperlink>
      <w:r w:rsidRPr="003365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11 września 2019 r. - Prawo zamówień publicznych lub z wyłączeniem stosowania tej ustawy.</w:t>
      </w:r>
    </w:p>
    <w:p w:rsidR="00336565" w:rsidRPr="00336565" w:rsidRDefault="00336565" w:rsidP="00336565">
      <w:pPr>
        <w:tabs>
          <w:tab w:val="left" w:pos="57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6565" w:rsidRPr="00336565" w:rsidRDefault="00336565" w:rsidP="00336565">
      <w:pPr>
        <w:tabs>
          <w:tab w:val="left" w:pos="5790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36565" w:rsidRPr="00336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E8D" w:rsidRDefault="00CD5E8D" w:rsidP="00336565">
      <w:pPr>
        <w:spacing w:after="0" w:line="240" w:lineRule="auto"/>
      </w:pPr>
      <w:r>
        <w:separator/>
      </w:r>
    </w:p>
  </w:endnote>
  <w:endnote w:type="continuationSeparator" w:id="0">
    <w:p w:rsidR="00CD5E8D" w:rsidRDefault="00CD5E8D" w:rsidP="00336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E8D" w:rsidRDefault="00CD5E8D" w:rsidP="00336565">
      <w:pPr>
        <w:spacing w:after="0" w:line="240" w:lineRule="auto"/>
      </w:pPr>
      <w:r>
        <w:separator/>
      </w:r>
    </w:p>
  </w:footnote>
  <w:footnote w:type="continuationSeparator" w:id="0">
    <w:p w:rsidR="00CD5E8D" w:rsidRDefault="00CD5E8D" w:rsidP="003365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65"/>
    <w:rsid w:val="001D7B35"/>
    <w:rsid w:val="00336565"/>
    <w:rsid w:val="00816C7B"/>
    <w:rsid w:val="008C4F5D"/>
    <w:rsid w:val="00CD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CD814-6ECC-4F75-9AA0-A70EA035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5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5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56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336565"/>
    <w:rPr>
      <w:color w:val="0000FF"/>
      <w:u w:val="single"/>
    </w:rPr>
  </w:style>
  <w:style w:type="character" w:customStyle="1" w:styleId="alb-s">
    <w:name w:val="a_lb-s"/>
    <w:basedOn w:val="Domylnaczcionkaakapitu"/>
    <w:rsid w:val="00336565"/>
  </w:style>
  <w:style w:type="character" w:styleId="Uwydatnienie">
    <w:name w:val="Emphasis"/>
    <w:basedOn w:val="Domylnaczcionkaakapitu"/>
    <w:uiPriority w:val="20"/>
    <w:qFormat/>
    <w:rsid w:val="003365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01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4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2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2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0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6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Łucki</dc:creator>
  <cp:keywords/>
  <dc:description/>
  <cp:lastModifiedBy>Krzysztof Łucki</cp:lastModifiedBy>
  <cp:revision>1</cp:revision>
  <dcterms:created xsi:type="dcterms:W3CDTF">2022-06-03T09:50:00Z</dcterms:created>
  <dcterms:modified xsi:type="dcterms:W3CDTF">2022-06-03T10:20:00Z</dcterms:modified>
</cp:coreProperties>
</file>